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3B17" w14:textId="77777777" w:rsidR="000235D1" w:rsidRDefault="000235D1" w:rsidP="000235D1">
      <w:pPr>
        <w:pStyle w:val="Titel"/>
      </w:pPr>
      <w:r>
        <w:t>Begrippenlijst lj1 p1 voor stad en wijk</w:t>
      </w:r>
    </w:p>
    <w:p w14:paraId="261CD6D9" w14:textId="2083560D" w:rsidR="000235D1" w:rsidRDefault="000235D1" w:rsidP="000235D1">
      <w:pPr>
        <w:pStyle w:val="Ondertitel"/>
      </w:pPr>
      <w:r>
        <w:t>LA ‘</w:t>
      </w:r>
      <w:r w:rsidR="00315EA7">
        <w:t>Mijn leefomgeving’</w:t>
      </w:r>
      <w:r>
        <w:t xml:space="preserve"> </w:t>
      </w:r>
    </w:p>
    <w:p w14:paraId="3B6AFA94" w14:textId="77777777" w:rsidR="000235D1" w:rsidRDefault="000235D1" w:rsidP="000235D1"/>
    <w:p w14:paraId="121BDF01" w14:textId="77777777" w:rsidR="000235D1" w:rsidRDefault="000235D1" w:rsidP="000235D1">
      <w:pPr>
        <w:pStyle w:val="Geenafstand"/>
      </w:pPr>
      <w:r w:rsidRPr="000235D1">
        <w:t>Leefbaarheid</w:t>
      </w:r>
      <w:r w:rsidRPr="000235D1">
        <w:br/>
        <w:t>Hoe aantrekkelijk en/of geschikt een gebied of gemeenschap is om er te wonen, te recreëren, of te werken.</w:t>
      </w:r>
    </w:p>
    <w:p w14:paraId="5246D7AB" w14:textId="77777777" w:rsidR="000235D1" w:rsidRPr="000235D1" w:rsidRDefault="000235D1" w:rsidP="000235D1">
      <w:pPr>
        <w:pStyle w:val="Geenafstand"/>
      </w:pPr>
    </w:p>
    <w:p w14:paraId="02CC9EB4" w14:textId="77777777" w:rsidR="000235D1" w:rsidRPr="000235D1" w:rsidRDefault="000235D1" w:rsidP="000235D1">
      <w:pPr>
        <w:pStyle w:val="Geenafstand"/>
      </w:pPr>
      <w:r w:rsidRPr="000235D1">
        <w:t>Wijkontwikkeling</w:t>
      </w:r>
    </w:p>
    <w:p w14:paraId="7EF12239" w14:textId="77777777" w:rsidR="000235D1" w:rsidRDefault="000235D1" w:rsidP="000235D1">
      <w:pPr>
        <w:pStyle w:val="Geenafstand"/>
      </w:pPr>
      <w:r w:rsidRPr="000235D1">
        <w:t>De mate waarin een wijk zich over een langere periode ontwikkelt op sociaal, ruimtelijk en economisch gebied.</w:t>
      </w:r>
      <w:r>
        <w:t xml:space="preserve"> </w:t>
      </w:r>
    </w:p>
    <w:p w14:paraId="03BAE5D1" w14:textId="77777777" w:rsidR="000235D1" w:rsidRPr="000235D1" w:rsidRDefault="000235D1" w:rsidP="000235D1">
      <w:pPr>
        <w:pStyle w:val="Geenafstand"/>
      </w:pPr>
    </w:p>
    <w:p w14:paraId="340F25C5" w14:textId="77777777" w:rsidR="000235D1" w:rsidRPr="000235D1" w:rsidRDefault="000235D1" w:rsidP="000235D1">
      <w:pPr>
        <w:pStyle w:val="Geenafstand"/>
      </w:pPr>
      <w:r w:rsidRPr="000235D1">
        <w:t>Sociale kwaliteit</w:t>
      </w:r>
    </w:p>
    <w:p w14:paraId="4428BBCD" w14:textId="77777777" w:rsidR="000235D1" w:rsidRDefault="000235D1" w:rsidP="000235D1">
      <w:pPr>
        <w:pStyle w:val="Geenafstand"/>
      </w:pPr>
      <w:r w:rsidRPr="000235D1">
        <w:t>De kenmerken van een wijk die te maken hebben met samenleven, integratie, onderling contact, voorzieningen (onderwijs, zorg, welzijn), buurtgevoel en eigen verantwoordelijkheid</w:t>
      </w:r>
      <w:r>
        <w:t xml:space="preserve">. </w:t>
      </w:r>
    </w:p>
    <w:p w14:paraId="69B97B04" w14:textId="77777777" w:rsidR="000235D1" w:rsidRPr="000235D1" w:rsidRDefault="000235D1" w:rsidP="000235D1">
      <w:pPr>
        <w:pStyle w:val="Geenafstand"/>
      </w:pPr>
    </w:p>
    <w:p w14:paraId="0BB1369A" w14:textId="77777777" w:rsidR="00FA54AF" w:rsidRDefault="000235D1" w:rsidP="000235D1">
      <w:pPr>
        <w:pStyle w:val="Geenafstand"/>
      </w:pPr>
      <w:r w:rsidRPr="000235D1">
        <w:t>Demografie</w:t>
      </w:r>
      <w:r w:rsidRPr="000235D1">
        <w:br/>
        <w:t>Bevolkingskenmerken die van invloed zijn op leefbaarheid en wijkontwikkeling (leeftijd, geslacht, afkomst, inkomen, etc)</w:t>
      </w:r>
    </w:p>
    <w:p w14:paraId="288865DF" w14:textId="77777777" w:rsidR="000235D1" w:rsidRDefault="000235D1" w:rsidP="000235D1">
      <w:pPr>
        <w:pStyle w:val="Geenafstand"/>
      </w:pPr>
    </w:p>
    <w:p w14:paraId="13B8F122" w14:textId="77777777" w:rsidR="000235D1" w:rsidRDefault="000235D1" w:rsidP="000235D1">
      <w:pPr>
        <w:pStyle w:val="Geenafstand"/>
      </w:pPr>
      <w:r w:rsidRPr="000235D1">
        <w:t xml:space="preserve">Fysieke woonomgeving </w:t>
      </w:r>
    </w:p>
    <w:p w14:paraId="39076604" w14:textId="77777777" w:rsidR="000235D1" w:rsidRDefault="000235D1" w:rsidP="000235D1">
      <w:pPr>
        <w:pStyle w:val="Geenafstand"/>
      </w:pPr>
      <w:r>
        <w:t xml:space="preserve">Dit </w:t>
      </w:r>
      <w:r w:rsidRPr="000235D1">
        <w:t xml:space="preserve">gaat </w:t>
      </w:r>
      <w:r>
        <w:t xml:space="preserve">over </w:t>
      </w:r>
      <w:r w:rsidRPr="000235D1">
        <w:t xml:space="preserve">de tastbare zaken in een buurt, zoals de bestrating, het groen, bankjes, speelvoorzieningen, woningen en de openbare verlichting. </w:t>
      </w:r>
    </w:p>
    <w:p w14:paraId="6BE177EC" w14:textId="77777777" w:rsidR="000235D1" w:rsidRPr="000235D1" w:rsidRDefault="000235D1" w:rsidP="000235D1">
      <w:pPr>
        <w:pStyle w:val="Geenafstand"/>
      </w:pPr>
    </w:p>
    <w:p w14:paraId="43C29C15" w14:textId="77777777" w:rsidR="000235D1" w:rsidRDefault="000235D1" w:rsidP="000235D1">
      <w:pPr>
        <w:pStyle w:val="Geenafstand"/>
      </w:pPr>
      <w:r w:rsidRPr="000235D1">
        <w:t>Sociale veiligheid</w:t>
      </w:r>
    </w:p>
    <w:p w14:paraId="1BEABB81" w14:textId="77777777" w:rsidR="000235D1" w:rsidRDefault="000235D1" w:rsidP="000235D1">
      <w:pPr>
        <w:pStyle w:val="Geenafstand"/>
      </w:pPr>
      <w:r>
        <w:t>De</w:t>
      </w:r>
      <w:r w:rsidRPr="000235D1">
        <w:t xml:space="preserve"> bescherming die men ervaart in de relatie met andere mensen in de openbare ruimte (bijv. drugsoverlast</w:t>
      </w:r>
      <w:r>
        <w:t xml:space="preserve"> of criminaliteit</w:t>
      </w:r>
      <w:r w:rsidRPr="000235D1">
        <w:t>)</w:t>
      </w:r>
    </w:p>
    <w:p w14:paraId="17281098" w14:textId="77777777" w:rsidR="000235D1" w:rsidRPr="000235D1" w:rsidRDefault="000235D1" w:rsidP="000235D1">
      <w:pPr>
        <w:pStyle w:val="Geenafstand"/>
      </w:pPr>
    </w:p>
    <w:p w14:paraId="77114AB1" w14:textId="77777777" w:rsidR="000235D1" w:rsidRDefault="000235D1" w:rsidP="000235D1">
      <w:pPr>
        <w:pStyle w:val="Geenafstand"/>
      </w:pPr>
      <w:r w:rsidRPr="000235D1">
        <w:t>Fysieke veiligheid</w:t>
      </w:r>
    </w:p>
    <w:p w14:paraId="6D6B6055" w14:textId="77777777" w:rsidR="000235D1" w:rsidRDefault="000235D1" w:rsidP="000235D1">
      <w:pPr>
        <w:pStyle w:val="Geenafstand"/>
      </w:pPr>
      <w:r>
        <w:t>D</w:t>
      </w:r>
      <w:r w:rsidRPr="000235D1">
        <w:t>e bescherming die men ervaart in de relatie met natuur of technologie (bijvoorbeeld vallende takken, gaten in de weg</w:t>
      </w:r>
      <w:r>
        <w:t xml:space="preserve"> maar ook verlichting en bewakingscamera’s.)</w:t>
      </w:r>
    </w:p>
    <w:p w14:paraId="4B5B9CC8" w14:textId="77777777" w:rsidR="000235D1" w:rsidRPr="000235D1" w:rsidRDefault="000235D1" w:rsidP="000235D1">
      <w:pPr>
        <w:pStyle w:val="Geenafstand"/>
      </w:pPr>
    </w:p>
    <w:p w14:paraId="149A80E5" w14:textId="77777777" w:rsidR="000235D1" w:rsidRDefault="000235D1" w:rsidP="000235D1">
      <w:pPr>
        <w:pStyle w:val="Geenafstand"/>
      </w:pPr>
      <w:r w:rsidRPr="000235D1">
        <w:t xml:space="preserve">Sociale cohesie: </w:t>
      </w:r>
    </w:p>
    <w:p w14:paraId="064F9BAD" w14:textId="77777777" w:rsidR="000235D1" w:rsidRDefault="000235D1" w:rsidP="000235D1">
      <w:pPr>
        <w:pStyle w:val="Geenafstand"/>
      </w:pPr>
      <w:r>
        <w:t>I</w:t>
      </w:r>
      <w:r w:rsidRPr="000235D1">
        <w:t>s een onderdeel van sociale kwaliteit en is de mate van sociale samenhang en sociale contacten in een wijk.</w:t>
      </w:r>
      <w:r>
        <w:t xml:space="preserve"> </w:t>
      </w:r>
    </w:p>
    <w:p w14:paraId="3713DE17" w14:textId="77777777" w:rsidR="000235D1" w:rsidRPr="000235D1" w:rsidRDefault="000235D1" w:rsidP="000235D1">
      <w:pPr>
        <w:pStyle w:val="Geenafstand"/>
      </w:pPr>
    </w:p>
    <w:p w14:paraId="103BF293" w14:textId="77777777" w:rsidR="000235D1" w:rsidRDefault="000235D1" w:rsidP="000235D1">
      <w:pPr>
        <w:pStyle w:val="Geenafstand"/>
      </w:pPr>
      <w:r w:rsidRPr="000235D1">
        <w:t>Duurzame wijk</w:t>
      </w:r>
    </w:p>
    <w:p w14:paraId="66D59930" w14:textId="77777777" w:rsidR="000235D1" w:rsidRDefault="000235D1" w:rsidP="000235D1">
      <w:pPr>
        <w:pStyle w:val="Geenafstand"/>
      </w:pPr>
      <w:r>
        <w:t>E</w:t>
      </w:r>
      <w:r w:rsidRPr="000235D1">
        <w:t>en wijk waarin partners samenwerken om de impact  -van wonen, ondernemen, openbare ruimte, verkeer,etc, - zo klein mogelijk te houden op het milieu, ook voor de toekomstige generaties.</w:t>
      </w:r>
    </w:p>
    <w:p w14:paraId="2B62B196" w14:textId="77777777" w:rsidR="000235D1" w:rsidRDefault="000235D1" w:rsidP="000235D1">
      <w:pPr>
        <w:pStyle w:val="Geenafstand"/>
      </w:pPr>
    </w:p>
    <w:p w14:paraId="04439798" w14:textId="77777777" w:rsidR="000235D1" w:rsidRDefault="000235D1" w:rsidP="000235D1">
      <w:pPr>
        <w:pStyle w:val="Geenafstand"/>
      </w:pPr>
      <w:r w:rsidRPr="000235D1">
        <w:t>Bewonersparticipatie</w:t>
      </w:r>
    </w:p>
    <w:p w14:paraId="301B5C5D" w14:textId="77777777" w:rsidR="000235D1" w:rsidRPr="000235D1" w:rsidRDefault="000235D1" w:rsidP="000235D1">
      <w:pPr>
        <w:pStyle w:val="Geenafstand"/>
      </w:pPr>
      <w:r>
        <w:t>H</w:t>
      </w:r>
      <w:r w:rsidRPr="000235D1">
        <w:t xml:space="preserve">et meedoen van bewoners om hun eigen woonomgeving te verbeteren en hier verantwoordelijkheid in </w:t>
      </w:r>
      <w:r>
        <w:t xml:space="preserve">te </w:t>
      </w:r>
      <w:r w:rsidRPr="000235D1">
        <w:t>nemen, vaak in samenwerking met gemeente of andere partners in de wijk.</w:t>
      </w:r>
    </w:p>
    <w:p w14:paraId="24B333D4" w14:textId="77777777" w:rsidR="000235D1" w:rsidRDefault="000235D1" w:rsidP="000235D1">
      <w:pPr>
        <w:pStyle w:val="Geenafstand"/>
      </w:pPr>
    </w:p>
    <w:p w14:paraId="09D80FE7" w14:textId="77777777" w:rsidR="000235D1" w:rsidRDefault="000235D1" w:rsidP="000235D1">
      <w:pPr>
        <w:pStyle w:val="Geenafstand"/>
      </w:pPr>
      <w:r w:rsidRPr="000235D1">
        <w:t>Wijkschouw</w:t>
      </w:r>
    </w:p>
    <w:p w14:paraId="40E6DA20" w14:textId="77777777" w:rsidR="000235D1" w:rsidRPr="000235D1" w:rsidRDefault="000235D1" w:rsidP="000235D1">
      <w:pPr>
        <w:pStyle w:val="Geenafstand"/>
      </w:pPr>
      <w:r>
        <w:t>G</w:t>
      </w:r>
      <w:r w:rsidRPr="000235D1">
        <w:t>estructureerde manier om een wijk met eigen ogen te observeren, in kaart te brengen en de slechte en goede punten te scoren.</w:t>
      </w:r>
    </w:p>
    <w:p w14:paraId="734AC2DB" w14:textId="77777777" w:rsidR="000235D1" w:rsidRDefault="000235D1" w:rsidP="000235D1">
      <w:pPr>
        <w:pStyle w:val="Geenafstand"/>
      </w:pPr>
    </w:p>
    <w:p w14:paraId="16224578" w14:textId="77777777" w:rsidR="000235D1" w:rsidRDefault="000235D1" w:rsidP="000235D1">
      <w:pPr>
        <w:pStyle w:val="Geenafstand"/>
      </w:pPr>
      <w:r w:rsidRPr="000235D1">
        <w:t>SWOT-analys</w:t>
      </w:r>
      <w:r>
        <w:t>e</w:t>
      </w:r>
    </w:p>
    <w:p w14:paraId="3BCFD473" w14:textId="77777777" w:rsidR="000235D1" w:rsidRPr="000235D1" w:rsidRDefault="000235D1" w:rsidP="000235D1">
      <w:pPr>
        <w:pStyle w:val="Geenafstand"/>
      </w:pPr>
      <w:r>
        <w:lastRenderedPageBreak/>
        <w:t xml:space="preserve">De </w:t>
      </w:r>
      <w:r w:rsidRPr="000235D1">
        <w:t>manier om op 4 vlakken een analyse te maken van een wijk of ander onderwerp: sterke punten, zwakke punten (beiden nu), kansen en bedreigingen (beiden in de toekomst).</w:t>
      </w:r>
    </w:p>
    <w:p w14:paraId="2F162109" w14:textId="77777777" w:rsidR="000235D1" w:rsidRDefault="000235D1" w:rsidP="000235D1">
      <w:pPr>
        <w:pStyle w:val="Geenafstand"/>
      </w:pPr>
    </w:p>
    <w:p w14:paraId="7EFE2743" w14:textId="77777777" w:rsidR="000235D1" w:rsidRDefault="000235D1" w:rsidP="000235D1">
      <w:pPr>
        <w:pStyle w:val="Geenafstand"/>
      </w:pPr>
      <w:r w:rsidRPr="000235D1">
        <w:t>Wijkbeschrijving</w:t>
      </w:r>
    </w:p>
    <w:p w14:paraId="7735431A" w14:textId="77777777" w:rsidR="000235D1" w:rsidRDefault="000235D1" w:rsidP="000235D1">
      <w:pPr>
        <w:pStyle w:val="Geenafstand"/>
      </w:pPr>
      <w:r>
        <w:t>A</w:t>
      </w:r>
      <w:r w:rsidRPr="000235D1">
        <w:t>lgemene schets van de wijk over de kenmerken, zowel ruimtelijk als sociaal en welk gevoel de wijk oproept</w:t>
      </w:r>
      <w:r>
        <w:t>.</w:t>
      </w:r>
    </w:p>
    <w:p w14:paraId="515C2FC2" w14:textId="77777777" w:rsidR="000235D1" w:rsidRDefault="000235D1" w:rsidP="000235D1">
      <w:pPr>
        <w:pStyle w:val="Geenafstand"/>
      </w:pPr>
    </w:p>
    <w:p w14:paraId="58A1144B" w14:textId="77777777" w:rsidR="000235D1" w:rsidRDefault="000235D1" w:rsidP="000235D1">
      <w:pPr>
        <w:pStyle w:val="Geenafstand"/>
      </w:pPr>
      <w:r w:rsidRPr="000235D1">
        <w:t>Objectieve beoordeling</w:t>
      </w:r>
    </w:p>
    <w:p w14:paraId="369473E3" w14:textId="77777777" w:rsidR="000235D1" w:rsidRDefault="000235D1" w:rsidP="000235D1">
      <w:pPr>
        <w:pStyle w:val="Geenafstand"/>
      </w:pPr>
      <w:r>
        <w:t>D</w:t>
      </w:r>
      <w:r w:rsidRPr="000235D1">
        <w:t xml:space="preserve">e beoordeling van een wijk op basis van feiten en onderzoek. Bijvoorbeeld door de leefbaarometer. </w:t>
      </w:r>
    </w:p>
    <w:p w14:paraId="782EA1DB" w14:textId="77777777" w:rsidR="000235D1" w:rsidRPr="000235D1" w:rsidRDefault="000235D1" w:rsidP="000235D1">
      <w:pPr>
        <w:pStyle w:val="Geenafstand"/>
      </w:pPr>
    </w:p>
    <w:p w14:paraId="300438F5" w14:textId="77777777" w:rsidR="000235D1" w:rsidRDefault="000235D1" w:rsidP="000235D1">
      <w:pPr>
        <w:pStyle w:val="Geenafstand"/>
      </w:pPr>
      <w:r w:rsidRPr="000235D1">
        <w:t>Subjectieve beoordeling</w:t>
      </w:r>
    </w:p>
    <w:p w14:paraId="2D09E626" w14:textId="77777777" w:rsidR="000235D1" w:rsidRDefault="000235D1" w:rsidP="000235D1">
      <w:pPr>
        <w:pStyle w:val="Geenafstand"/>
      </w:pPr>
      <w:r>
        <w:t>D</w:t>
      </w:r>
      <w:r w:rsidRPr="000235D1">
        <w:t xml:space="preserve">e beoordeling van een wijk op basis van gevoel en oordelen van jezelf of anderen. </w:t>
      </w:r>
    </w:p>
    <w:p w14:paraId="6FCEFCCB" w14:textId="77777777" w:rsidR="000235D1" w:rsidRPr="000235D1" w:rsidRDefault="000235D1" w:rsidP="000235D1">
      <w:pPr>
        <w:pStyle w:val="Geenafstand"/>
      </w:pPr>
    </w:p>
    <w:p w14:paraId="72C4F267" w14:textId="77777777" w:rsidR="000235D1" w:rsidRDefault="000235D1" w:rsidP="000235D1">
      <w:pPr>
        <w:pStyle w:val="Geenafstand"/>
      </w:pPr>
      <w:r w:rsidRPr="000235D1">
        <w:t>Doelgroepen</w:t>
      </w:r>
    </w:p>
    <w:p w14:paraId="08944099" w14:textId="77777777" w:rsidR="000235D1" w:rsidRDefault="000235D1" w:rsidP="000235D1">
      <w:pPr>
        <w:pStyle w:val="Geenafstand"/>
      </w:pPr>
      <w:r>
        <w:t>G</w:t>
      </w:r>
      <w:r w:rsidRPr="000235D1">
        <w:t>roepen bewoners die in een wijk wonen of werken en die je kunt onderscheiden en acties op kunt aanpassen (jongeren, alleenstaanden, migranten etc).</w:t>
      </w:r>
    </w:p>
    <w:p w14:paraId="3A7EE5B4" w14:textId="77777777" w:rsidR="000235D1" w:rsidRPr="000235D1" w:rsidRDefault="000235D1" w:rsidP="000235D1">
      <w:pPr>
        <w:pStyle w:val="Geenafstand"/>
      </w:pPr>
    </w:p>
    <w:p w14:paraId="313F061B" w14:textId="77777777" w:rsidR="000235D1" w:rsidRDefault="000235D1" w:rsidP="000235D1">
      <w:pPr>
        <w:pStyle w:val="Geenafstand"/>
      </w:pPr>
      <w:r w:rsidRPr="000235D1">
        <w:t>Desk-research</w:t>
      </w:r>
    </w:p>
    <w:p w14:paraId="59D9F9DF" w14:textId="77777777" w:rsidR="000235D1" w:rsidRDefault="000235D1" w:rsidP="000235D1">
      <w:pPr>
        <w:pStyle w:val="Geenafstand"/>
      </w:pPr>
      <w:r w:rsidRPr="000235D1">
        <w:t xml:space="preserve">onderzoek dat je doet voor je wijkanalyse op basis van (schriftelijke) bronnen, door bureau-studie. </w:t>
      </w:r>
    </w:p>
    <w:p w14:paraId="1A53C578" w14:textId="77777777" w:rsidR="000235D1" w:rsidRPr="000235D1" w:rsidRDefault="000235D1" w:rsidP="000235D1">
      <w:pPr>
        <w:pStyle w:val="Geenafstand"/>
      </w:pPr>
    </w:p>
    <w:p w14:paraId="23828644" w14:textId="3B568311" w:rsidR="006900F7" w:rsidRDefault="000235D1" w:rsidP="000235D1">
      <w:pPr>
        <w:pStyle w:val="Geenafstand"/>
      </w:pPr>
      <w:r w:rsidRPr="000235D1">
        <w:t>Field-research</w:t>
      </w:r>
    </w:p>
    <w:p w14:paraId="020F8818" w14:textId="6A2D94C4" w:rsidR="000235D1" w:rsidRDefault="006900F7" w:rsidP="000235D1">
      <w:pPr>
        <w:pStyle w:val="Geenafstand"/>
      </w:pPr>
      <w:r>
        <w:t>O</w:t>
      </w:r>
      <w:r w:rsidR="000235D1" w:rsidRPr="000235D1">
        <w:t xml:space="preserve">nderzoek </w:t>
      </w:r>
      <w:r>
        <w:t>d</w:t>
      </w:r>
      <w:r w:rsidR="000235D1">
        <w:t xml:space="preserve">at je </w:t>
      </w:r>
      <w:r>
        <w:t xml:space="preserve">deed </w:t>
      </w:r>
      <w:r w:rsidR="000235D1" w:rsidRPr="000235D1">
        <w:t>voor je wijkanalye op basis van eigen waarnemingen in de wijk zelf (wijkschouw, interviews)</w:t>
      </w:r>
      <w:r w:rsidR="000235D1">
        <w:t>.</w:t>
      </w:r>
    </w:p>
    <w:p w14:paraId="28E4BC4A" w14:textId="77777777" w:rsidR="000235D1" w:rsidRDefault="000235D1" w:rsidP="000235D1"/>
    <w:p w14:paraId="12922EC4" w14:textId="77777777" w:rsidR="00C1149E" w:rsidRDefault="00DC33EB" w:rsidP="00C1149E">
      <w:pPr>
        <w:pStyle w:val="Geenafstand"/>
      </w:pPr>
      <w:r>
        <w:t>Maatschappelijke organisaties</w:t>
      </w:r>
    </w:p>
    <w:p w14:paraId="24861297" w14:textId="079AC0CA" w:rsidR="00DC33EB" w:rsidRDefault="00C1149E" w:rsidP="00C1149E">
      <w:pPr>
        <w:pStyle w:val="Geenafstand"/>
      </w:pPr>
      <w:r>
        <w:t xml:space="preserve">Dit zijn </w:t>
      </w:r>
      <w:r w:rsidRPr="00C1149E">
        <w:t>organisaties met een maatschappelijke doelstelling die op bedrijfsmatige wijze diensten aanbieden. Met deze term worden vooral scholen, verzorgings- en verpleeghuizen en woningcorporaties aangeduid.</w:t>
      </w:r>
      <w:r w:rsidR="00DF1679">
        <w:t xml:space="preserve"> </w:t>
      </w:r>
      <w:r w:rsidRPr="00C1149E">
        <w:t xml:space="preserve">Essentieel kenmerk; het zijn </w:t>
      </w:r>
      <w:r>
        <w:t>‘</w:t>
      </w:r>
      <w:r w:rsidRPr="00C1149E">
        <w:t>not for profit</w:t>
      </w:r>
      <w:r>
        <w:t>’</w:t>
      </w:r>
      <w:r w:rsidRPr="00C1149E">
        <w:t xml:space="preserve"> organisaties</w:t>
      </w:r>
      <w:r>
        <w:t xml:space="preserve">; alle financiële middelen </w:t>
      </w:r>
      <w:r w:rsidRPr="00C1149E">
        <w:t>word</w:t>
      </w:r>
      <w:r>
        <w:t>en</w:t>
      </w:r>
      <w:r w:rsidRPr="00C1149E">
        <w:t xml:space="preserve"> 100% ingezet voor het maatschappelijke doel, blijft dus in de stichting en er mag wettelijk niets van worden uitgekeerd.</w:t>
      </w:r>
      <w:r>
        <w:t xml:space="preserve"> </w:t>
      </w:r>
    </w:p>
    <w:p w14:paraId="4E4DF985" w14:textId="206A51C3" w:rsidR="00DC33EB" w:rsidRDefault="00DC33EB" w:rsidP="000235D1"/>
    <w:p w14:paraId="29CF75A4" w14:textId="20E20F14" w:rsidR="00DC33EB" w:rsidRDefault="00DC33EB" w:rsidP="00202C16">
      <w:pPr>
        <w:pStyle w:val="Geenafstand"/>
      </w:pPr>
      <w:r>
        <w:t xml:space="preserve">Voorzieningen </w:t>
      </w:r>
    </w:p>
    <w:p w14:paraId="0E5F6493" w14:textId="726D9E7F" w:rsidR="00202C16" w:rsidRDefault="00413032" w:rsidP="00202C16">
      <w:pPr>
        <w:pStyle w:val="Geenafstand"/>
      </w:pPr>
      <w:r w:rsidRPr="00413032">
        <w:t>Een voorziening is een accommodatie of faciliteit</w:t>
      </w:r>
      <w:r w:rsidR="00116028">
        <w:t xml:space="preserve"> op het gebied van </w:t>
      </w:r>
      <w:r w:rsidR="00116028" w:rsidRPr="00116028">
        <w:t>onderwijs, medische zorg, winkels, sport en ontspanning</w:t>
      </w:r>
      <w:r w:rsidR="00116028">
        <w:t>.</w:t>
      </w:r>
      <w:r w:rsidR="00E27D22" w:rsidRPr="00E27D22">
        <w:t xml:space="preserve"> </w:t>
      </w:r>
    </w:p>
    <w:p w14:paraId="38E1F6D4" w14:textId="673F9C63" w:rsidR="009E6648" w:rsidRDefault="00E27D22" w:rsidP="00202C16">
      <w:pPr>
        <w:pStyle w:val="Geenafstand"/>
      </w:pPr>
      <w:r>
        <w:t xml:space="preserve">Voorbeelden van </w:t>
      </w:r>
      <w:r w:rsidRPr="00202C16">
        <w:rPr>
          <w:i/>
          <w:iCs/>
        </w:rPr>
        <w:t>openbare voorzieningen</w:t>
      </w:r>
      <w:r>
        <w:t xml:space="preserve"> zijn</w:t>
      </w:r>
      <w:r>
        <w:t xml:space="preserve"> </w:t>
      </w:r>
      <w:r>
        <w:t>buurt- en wijkcentra</w:t>
      </w:r>
      <w:r>
        <w:t xml:space="preserve">, </w:t>
      </w:r>
      <w:r>
        <w:t>scholen</w:t>
      </w:r>
      <w:r>
        <w:t xml:space="preserve">, </w:t>
      </w:r>
      <w:r>
        <w:t>huisarts</w:t>
      </w:r>
      <w:r>
        <w:t xml:space="preserve">, </w:t>
      </w:r>
      <w:r>
        <w:t>kinderopvang</w:t>
      </w:r>
      <w:r>
        <w:t xml:space="preserve">, </w:t>
      </w:r>
      <w:r>
        <w:t>politie</w:t>
      </w:r>
      <w:r>
        <w:t xml:space="preserve"> en het </w:t>
      </w:r>
      <w:r>
        <w:t>ziekenhuis.</w:t>
      </w:r>
      <w:r>
        <w:t xml:space="preserve"> </w:t>
      </w:r>
      <w:r w:rsidR="009E6648">
        <w:t xml:space="preserve"> </w:t>
      </w:r>
    </w:p>
    <w:p w14:paraId="496D2CB0" w14:textId="4D903458" w:rsidR="00BC3504" w:rsidRDefault="009E6648" w:rsidP="00202C16">
      <w:pPr>
        <w:pStyle w:val="Geenafstand"/>
      </w:pPr>
      <w:r w:rsidRPr="00202C16">
        <w:rPr>
          <w:i/>
          <w:iCs/>
        </w:rPr>
        <w:t>Bijzondere voorzieningen</w:t>
      </w:r>
      <w:r>
        <w:t xml:space="preserve"> zijn er o</w:t>
      </w:r>
      <w:r w:rsidR="00BC3504">
        <w:t xml:space="preserve">m </w:t>
      </w:r>
      <w:r>
        <w:t>op cultureel gebied iets aan te bieden. Bijzondere voorzieningen zijn er vaak op te infomeren, verspreiden, tentoonstellen van kunst, ontspanning en vermaak. Deze voorzieningen kunnen door iedereen aangeboden worden. Voorbeelden hiervan zijn</w:t>
      </w:r>
      <w:r>
        <w:t xml:space="preserve"> een k</w:t>
      </w:r>
      <w:r>
        <w:t>erkgenootschap</w:t>
      </w:r>
      <w:r>
        <w:t xml:space="preserve">, </w:t>
      </w:r>
      <w:r>
        <w:t>musea</w:t>
      </w:r>
      <w:r>
        <w:t xml:space="preserve">, </w:t>
      </w:r>
      <w:r>
        <w:t>bioscopen</w:t>
      </w:r>
      <w:r>
        <w:t xml:space="preserve"> en spor</w:t>
      </w:r>
      <w:r>
        <w:t>thallen.</w:t>
      </w:r>
    </w:p>
    <w:p w14:paraId="330CB0F5" w14:textId="7C1D92A4" w:rsidR="00BC3504" w:rsidRDefault="00BC3504" w:rsidP="00202C16">
      <w:pPr>
        <w:pStyle w:val="Geenafstand"/>
      </w:pPr>
      <w:bookmarkStart w:id="0" w:name="_GoBack"/>
      <w:bookmarkEnd w:id="0"/>
      <w:r w:rsidRPr="00202C16">
        <w:rPr>
          <w:i/>
          <w:iCs/>
        </w:rPr>
        <w:t>Maatschappelijke voorzieningen</w:t>
      </w:r>
      <w:r>
        <w:t xml:space="preserve"> zijn in de samenleving onmisbaar of leveren een belangrijke bijdrage. Dit kunnen openbare of bijzondere voorzieningen zijn. Voorbeelden hiervan zijn</w:t>
      </w:r>
      <w:r>
        <w:t xml:space="preserve"> </w:t>
      </w:r>
      <w:r>
        <w:t>onderwijs</w:t>
      </w:r>
      <w:r w:rsidR="00202C16">
        <w:t xml:space="preserve">, </w:t>
      </w:r>
      <w:r>
        <w:t>gezondheidszorg en</w:t>
      </w:r>
      <w:r w:rsidR="00202C16">
        <w:t xml:space="preserve"> </w:t>
      </w:r>
      <w:r>
        <w:t>bibliotheke</w:t>
      </w:r>
      <w:r w:rsidR="00202C16">
        <w:t xml:space="preserve">n. </w:t>
      </w:r>
    </w:p>
    <w:sectPr w:rsidR="00BC3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D1"/>
    <w:rsid w:val="000235D1"/>
    <w:rsid w:val="000859C2"/>
    <w:rsid w:val="00116028"/>
    <w:rsid w:val="001D2718"/>
    <w:rsid w:val="00202C16"/>
    <w:rsid w:val="00315EA7"/>
    <w:rsid w:val="00413032"/>
    <w:rsid w:val="006900F7"/>
    <w:rsid w:val="009E6648"/>
    <w:rsid w:val="00BC3504"/>
    <w:rsid w:val="00C1149E"/>
    <w:rsid w:val="00DC33EB"/>
    <w:rsid w:val="00DF1679"/>
    <w:rsid w:val="00E27D22"/>
    <w:rsid w:val="00FA5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5B7D"/>
  <w15:chartTrackingRefBased/>
  <w15:docId w15:val="{3F5E22CE-3729-4A82-88BB-44F9F72D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23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5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5D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235D1"/>
    <w:rPr>
      <w:rFonts w:eastAsiaTheme="minorEastAsia"/>
      <w:color w:val="5A5A5A" w:themeColor="text1" w:themeTint="A5"/>
      <w:spacing w:val="15"/>
    </w:rPr>
  </w:style>
  <w:style w:type="paragraph" w:styleId="Geenafstand">
    <w:name w:val="No Spacing"/>
    <w:uiPriority w:val="1"/>
    <w:qFormat/>
    <w:rsid w:val="00023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E89DB-487A-43FD-8619-D723E11E9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A32C1-8C13-44E3-8FB6-B67C0B371888}">
  <ds:schemaRefs>
    <ds:schemaRef ds:uri="http://schemas.microsoft.com/sharepoint/v3/contenttype/forms"/>
  </ds:schemaRefs>
</ds:datastoreItem>
</file>

<file path=customXml/itemProps3.xml><?xml version="1.0" encoding="utf-8"?>
<ds:datastoreItem xmlns:ds="http://schemas.openxmlformats.org/officeDocument/2006/customXml" ds:itemID="{121C21C0-F939-4799-94E6-1CCC921E0E00}">
  <ds:schemaRefs>
    <ds:schemaRef ds:uri="http://schemas.microsoft.com/office/2006/metadata/properties"/>
    <ds:schemaRef ds:uri="http://purl.org/dc/elements/1.1/"/>
    <ds:schemaRef ds:uri="http://schemas.microsoft.com/office/infopath/2007/PartnerControls"/>
    <ds:schemaRef ds:uri="http://www.w3.org/XML/1998/namespace"/>
    <ds:schemaRef ds:uri="34354c1b-6b8c-435b-ad50-990538c19557"/>
    <ds:schemaRef ds:uri="http://purl.org/dc/terms/"/>
    <ds:schemaRef ds:uri="http://schemas.microsoft.com/office/2006/documentManagement/types"/>
    <ds:schemaRef ds:uri="http://purl.org/dc/dcmitype/"/>
    <ds:schemaRef ds:uri="http://schemas.openxmlformats.org/package/2006/metadata/core-properties"/>
    <ds:schemaRef ds:uri="47a28104-336f-447d-946e-e305ac2bcd4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620</Words>
  <Characters>3412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14</cp:revision>
  <dcterms:created xsi:type="dcterms:W3CDTF">2019-10-09T20:19:00Z</dcterms:created>
  <dcterms:modified xsi:type="dcterms:W3CDTF">2019-10-09T20:47:00Z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